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6FEA9" w14:textId="77777777" w:rsidR="00147205" w:rsidRDefault="000A45D1" w:rsidP="007A560D">
      <w:pPr>
        <w:pStyle w:val="Heading1"/>
        <w:contextualSpacing/>
        <w:jc w:val="center"/>
        <w:rPr>
          <w:rFonts w:ascii="Times New Roman" w:hAnsi="Times New Roman" w:cs="Times New Roman"/>
          <w:color w:val="auto"/>
        </w:rPr>
      </w:pPr>
      <w:bookmarkStart w:id="0" w:name="_GoBack"/>
      <w:bookmarkEnd w:id="0"/>
      <w:r w:rsidRPr="007A560D">
        <w:rPr>
          <w:rFonts w:ascii="Times New Roman" w:hAnsi="Times New Roman" w:cs="Times New Roman"/>
          <w:color w:val="auto"/>
        </w:rPr>
        <w:t>ACKNOWLEDGEMENT, ASSUMPTION OF RISK, AND WAIVER</w:t>
      </w:r>
      <w:r w:rsidRPr="007A560D">
        <w:rPr>
          <w:rFonts w:ascii="Times New Roman" w:hAnsi="Times New Roman" w:cs="Times New Roman"/>
          <w:color w:val="auto"/>
        </w:rPr>
        <w:br/>
        <w:t>ANIMAL INTERNATIONAL TRAVEL</w:t>
      </w:r>
    </w:p>
    <w:p w14:paraId="565C62B6" w14:textId="77777777" w:rsidR="007A560D" w:rsidRPr="007A560D" w:rsidRDefault="007A560D" w:rsidP="007A560D">
      <w:pPr>
        <w:contextualSpacing/>
      </w:pPr>
    </w:p>
    <w:p w14:paraId="57D12CB5" w14:textId="6311386A" w:rsidR="007A560D" w:rsidRDefault="000A45D1">
      <w:pPr>
        <w:contextualSpacing/>
        <w:rPr>
          <w:rFonts w:ascii="Times New Roman" w:hAnsi="Times New Roman" w:cs="Times New Roman"/>
        </w:rPr>
      </w:pPr>
      <w:r w:rsidRPr="007A560D">
        <w:rPr>
          <w:rFonts w:ascii="Times New Roman" w:hAnsi="Times New Roman" w:cs="Times New Roman"/>
        </w:rPr>
        <w:t>I, the undersigned owner or authorized agent (</w:t>
      </w:r>
      <w:r w:rsidR="001A71EF">
        <w:rPr>
          <w:rFonts w:ascii="Times New Roman" w:hAnsi="Times New Roman" w:cs="Times New Roman"/>
        </w:rPr>
        <w:t>“</w:t>
      </w:r>
      <w:r w:rsidRPr="007A560D">
        <w:rPr>
          <w:rFonts w:ascii="Times New Roman" w:hAnsi="Times New Roman" w:cs="Times New Roman"/>
        </w:rPr>
        <w:t>Client</w:t>
      </w:r>
      <w:r w:rsidR="001A71EF">
        <w:rPr>
          <w:rFonts w:ascii="Times New Roman" w:hAnsi="Times New Roman" w:cs="Times New Roman"/>
        </w:rPr>
        <w:t>”</w:t>
      </w:r>
      <w:r w:rsidRPr="007A560D">
        <w:rPr>
          <w:rFonts w:ascii="Times New Roman" w:hAnsi="Times New Roman" w:cs="Times New Roman"/>
        </w:rPr>
        <w:t xml:space="preserve">), acknowledge that I have requested that _____________________ (the </w:t>
      </w:r>
      <w:r w:rsidR="001A71EF">
        <w:rPr>
          <w:rFonts w:ascii="Times New Roman" w:hAnsi="Times New Roman" w:cs="Times New Roman"/>
        </w:rPr>
        <w:t>“</w:t>
      </w:r>
      <w:r w:rsidRPr="007A560D">
        <w:rPr>
          <w:rFonts w:ascii="Times New Roman" w:hAnsi="Times New Roman" w:cs="Times New Roman"/>
        </w:rPr>
        <w:t>Veterinarian</w:t>
      </w:r>
      <w:r w:rsidR="001A71EF">
        <w:rPr>
          <w:rFonts w:ascii="Times New Roman" w:hAnsi="Times New Roman" w:cs="Times New Roman"/>
        </w:rPr>
        <w:t>”</w:t>
      </w:r>
      <w:r w:rsidRPr="007A560D">
        <w:rPr>
          <w:rFonts w:ascii="Times New Roman" w:hAnsi="Times New Roman" w:cs="Times New Roman"/>
        </w:rPr>
        <w:t xml:space="preserve">) and _____________________ (the </w:t>
      </w:r>
      <w:r w:rsidR="001A71EF">
        <w:rPr>
          <w:rFonts w:ascii="Times New Roman" w:hAnsi="Times New Roman" w:cs="Times New Roman"/>
        </w:rPr>
        <w:t>“</w:t>
      </w:r>
      <w:r w:rsidRPr="007A560D">
        <w:rPr>
          <w:rFonts w:ascii="Times New Roman" w:hAnsi="Times New Roman" w:cs="Times New Roman"/>
        </w:rPr>
        <w:t>Hospital</w:t>
      </w:r>
      <w:r w:rsidR="001A71EF">
        <w:rPr>
          <w:rFonts w:ascii="Times New Roman" w:hAnsi="Times New Roman" w:cs="Times New Roman"/>
        </w:rPr>
        <w:t>”</w:t>
      </w:r>
      <w:r w:rsidRPr="007A560D">
        <w:rPr>
          <w:rFonts w:ascii="Times New Roman" w:hAnsi="Times New Roman" w:cs="Times New Roman"/>
        </w:rPr>
        <w:t xml:space="preserve">) (collectively, </w:t>
      </w:r>
      <w:r w:rsidR="001A71EF">
        <w:rPr>
          <w:rFonts w:ascii="Times New Roman" w:hAnsi="Times New Roman" w:cs="Times New Roman"/>
        </w:rPr>
        <w:t>“</w:t>
      </w:r>
      <w:r w:rsidRPr="007A560D">
        <w:rPr>
          <w:rFonts w:ascii="Times New Roman" w:hAnsi="Times New Roman" w:cs="Times New Roman"/>
        </w:rPr>
        <w:t>VCA</w:t>
      </w:r>
      <w:r w:rsidR="001A71EF">
        <w:rPr>
          <w:rFonts w:ascii="Times New Roman" w:hAnsi="Times New Roman" w:cs="Times New Roman"/>
        </w:rPr>
        <w:t>”</w:t>
      </w:r>
      <w:r w:rsidRPr="007A560D">
        <w:rPr>
          <w:rFonts w:ascii="Times New Roman" w:hAnsi="Times New Roman" w:cs="Times New Roman"/>
        </w:rPr>
        <w:t>) provide assistance in connection with the international travel, import, or export of my animal, _____________________ (</w:t>
      </w:r>
      <w:r w:rsidR="001A71EF">
        <w:rPr>
          <w:rFonts w:ascii="Times New Roman" w:hAnsi="Times New Roman" w:cs="Times New Roman"/>
        </w:rPr>
        <w:t>“</w:t>
      </w:r>
      <w:r w:rsidRPr="007A560D">
        <w:rPr>
          <w:rFonts w:ascii="Times New Roman" w:hAnsi="Times New Roman" w:cs="Times New Roman"/>
        </w:rPr>
        <w:t>Animal</w:t>
      </w:r>
      <w:r w:rsidR="001A71EF">
        <w:rPr>
          <w:rFonts w:ascii="Times New Roman" w:hAnsi="Times New Roman" w:cs="Times New Roman"/>
        </w:rPr>
        <w:t>”</w:t>
      </w:r>
      <w:r w:rsidRPr="007A560D">
        <w:rPr>
          <w:rFonts w:ascii="Times New Roman" w:hAnsi="Times New Roman" w:cs="Times New Roman"/>
        </w:rPr>
        <w:t>), to _____________________ (</w:t>
      </w:r>
      <w:r w:rsidR="001A71EF">
        <w:rPr>
          <w:rFonts w:ascii="Times New Roman" w:hAnsi="Times New Roman" w:cs="Times New Roman"/>
        </w:rPr>
        <w:t>“</w:t>
      </w:r>
      <w:r w:rsidRPr="007A560D">
        <w:rPr>
          <w:rFonts w:ascii="Times New Roman" w:hAnsi="Times New Roman" w:cs="Times New Roman"/>
        </w:rPr>
        <w:t>Destination</w:t>
      </w:r>
      <w:r w:rsidR="001A71EF">
        <w:rPr>
          <w:rFonts w:ascii="Times New Roman" w:hAnsi="Times New Roman" w:cs="Times New Roman"/>
        </w:rPr>
        <w:t>”</w:t>
      </w:r>
      <w:r w:rsidRPr="007A560D">
        <w:rPr>
          <w:rFonts w:ascii="Times New Roman" w:hAnsi="Times New Roman" w:cs="Times New Roman"/>
        </w:rPr>
        <w:t>).</w:t>
      </w:r>
      <w:r w:rsidRPr="007A560D">
        <w:rPr>
          <w:rFonts w:ascii="Times New Roman" w:hAnsi="Times New Roman" w:cs="Times New Roman"/>
        </w:rPr>
        <w:br/>
      </w:r>
      <w:r w:rsidRPr="007A560D">
        <w:rPr>
          <w:rFonts w:ascii="Times New Roman" w:hAnsi="Times New Roman" w:cs="Times New Roman"/>
        </w:rPr>
        <w:br/>
        <w:t>CLIENT RESPONSIBILITY FOR IMPORT AND EXPORT REQUIREMENTS</w:t>
      </w:r>
      <w:r w:rsidR="007A560D">
        <w:rPr>
          <w:rFonts w:ascii="Times New Roman" w:hAnsi="Times New Roman" w:cs="Times New Roman"/>
        </w:rPr>
        <w:t>:</w:t>
      </w:r>
    </w:p>
    <w:p w14:paraId="1552F3E4" w14:textId="77777777" w:rsidR="007A560D" w:rsidRDefault="000A45D1">
      <w:pPr>
        <w:contextualSpacing/>
        <w:rPr>
          <w:rFonts w:ascii="Times New Roman" w:hAnsi="Times New Roman" w:cs="Times New Roman"/>
        </w:rPr>
      </w:pPr>
      <w:r w:rsidRPr="007A560D">
        <w:rPr>
          <w:rFonts w:ascii="Times New Roman" w:hAnsi="Times New Roman" w:cs="Times New Roman"/>
        </w:rPr>
        <w:br/>
        <w:t>I expressly acknowledge and agree that I am solely and exclusively responsible for identifying, understanding, obtaining, and complying with all applicable import, export, quarantine, transit, documentation, vaccination, testing, endorsement, timing, airline, governmental, and destination-specific requirements relating to the Animal’s international travel. Any information or requirements provided to VCA are supplied by me or on my behalf, and VCA is entitled to rely on such information without independent investigation or verification. VCA has no obligation or duty to research, confirm, interpret, or verify any import or export requirements.</w:t>
      </w:r>
      <w:r w:rsidRPr="007A560D">
        <w:rPr>
          <w:rFonts w:ascii="Times New Roman" w:hAnsi="Times New Roman" w:cs="Times New Roman"/>
        </w:rPr>
        <w:br/>
      </w:r>
      <w:r w:rsidRPr="007A560D">
        <w:rPr>
          <w:rFonts w:ascii="Times New Roman" w:hAnsi="Times New Roman" w:cs="Times New Roman"/>
        </w:rPr>
        <w:br/>
        <w:t>LIMITATIONS OF VETERINARY ASSISTANCE</w:t>
      </w:r>
      <w:r w:rsidR="007A560D">
        <w:rPr>
          <w:rFonts w:ascii="Times New Roman" w:hAnsi="Times New Roman" w:cs="Times New Roman"/>
        </w:rPr>
        <w:t>:</w:t>
      </w:r>
    </w:p>
    <w:p w14:paraId="6425BD5B" w14:textId="77777777" w:rsidR="007A560D" w:rsidRDefault="000A45D1">
      <w:pPr>
        <w:contextualSpacing/>
        <w:rPr>
          <w:rFonts w:ascii="Times New Roman" w:hAnsi="Times New Roman" w:cs="Times New Roman"/>
        </w:rPr>
      </w:pPr>
      <w:r w:rsidRPr="007A560D">
        <w:rPr>
          <w:rFonts w:ascii="Times New Roman" w:hAnsi="Times New Roman" w:cs="Times New Roman"/>
        </w:rPr>
        <w:br/>
        <w:t>Any assistance provided by VCA in connection with international travel documentation or certifications is provided solely at my request and for my convenience, and does not constitute a guarantee of compliance or acceptance by any governmental authority or carrier.</w:t>
      </w:r>
      <w:r w:rsidRPr="007A560D">
        <w:rPr>
          <w:rFonts w:ascii="Times New Roman" w:hAnsi="Times New Roman" w:cs="Times New Roman"/>
        </w:rPr>
        <w:br/>
      </w:r>
      <w:r w:rsidRPr="007A560D">
        <w:rPr>
          <w:rFonts w:ascii="Times New Roman" w:hAnsi="Times New Roman" w:cs="Times New Roman"/>
        </w:rPr>
        <w:br/>
        <w:t>ASSUMPTION OF RISK, RELEASE, AND INDEMNIFICATION</w:t>
      </w:r>
      <w:r w:rsidR="007A560D">
        <w:rPr>
          <w:rFonts w:ascii="Times New Roman" w:hAnsi="Times New Roman" w:cs="Times New Roman"/>
        </w:rPr>
        <w:t>:</w:t>
      </w:r>
    </w:p>
    <w:p w14:paraId="6C645543" w14:textId="3AD6F946" w:rsidR="00147205" w:rsidRPr="007A560D" w:rsidRDefault="000A45D1">
      <w:pPr>
        <w:contextualSpacing/>
        <w:rPr>
          <w:rFonts w:ascii="Times New Roman" w:hAnsi="Times New Roman" w:cs="Times New Roman"/>
        </w:rPr>
      </w:pPr>
      <w:r w:rsidRPr="007A560D">
        <w:rPr>
          <w:rFonts w:ascii="Times New Roman" w:hAnsi="Times New Roman" w:cs="Times New Roman"/>
        </w:rPr>
        <w:br/>
        <w:t>I knowingly and voluntarily assume all risks associated with the Animal’s international travel. To the fullest extent permitted by law, I release, waive, and discharge VCA from any and all claims arising out of or related to the Animal’s international travel, and I agree to indemnify and hold VCA harmless from any third-party claims, losses, or expenses arising from such travel.</w:t>
      </w:r>
    </w:p>
    <w:p w14:paraId="6027CA33" w14:textId="77777777" w:rsidR="00147205" w:rsidRDefault="000A45D1">
      <w:pPr>
        <w:contextualSpacing/>
        <w:rPr>
          <w:rFonts w:ascii="Times New Roman" w:hAnsi="Times New Roman" w:cs="Times New Roman"/>
        </w:rPr>
      </w:pPr>
      <w:r w:rsidRPr="007A560D">
        <w:rPr>
          <w:rFonts w:ascii="Times New Roman" w:hAnsi="Times New Roman" w:cs="Times New Roman"/>
        </w:rPr>
        <w:br/>
        <w:t>Printed Name of Owner/Agent: _______________________________</w:t>
      </w:r>
    </w:p>
    <w:p w14:paraId="670F8FCE" w14:textId="77777777" w:rsidR="007A560D" w:rsidRPr="007A560D" w:rsidRDefault="007A560D">
      <w:pPr>
        <w:contextualSpacing/>
        <w:rPr>
          <w:rFonts w:ascii="Times New Roman" w:hAnsi="Times New Roman" w:cs="Times New Roman"/>
        </w:rPr>
      </w:pPr>
    </w:p>
    <w:p w14:paraId="7184DEDD" w14:textId="5B0CC899" w:rsidR="00147205" w:rsidRPr="007A560D" w:rsidRDefault="000A45D1">
      <w:pPr>
        <w:contextualSpacing/>
        <w:rPr>
          <w:rFonts w:ascii="Times New Roman" w:hAnsi="Times New Roman" w:cs="Times New Roman"/>
        </w:rPr>
      </w:pPr>
      <w:r w:rsidRPr="007A560D">
        <w:rPr>
          <w:rFonts w:ascii="Times New Roman" w:hAnsi="Times New Roman" w:cs="Times New Roman"/>
        </w:rPr>
        <w:t>Signature of Owner/Agent: _________________________________</w:t>
      </w:r>
    </w:p>
    <w:p w14:paraId="1833AC40" w14:textId="77777777" w:rsidR="007A560D" w:rsidRDefault="007A560D">
      <w:pPr>
        <w:contextualSpacing/>
        <w:rPr>
          <w:rFonts w:ascii="Times New Roman" w:hAnsi="Times New Roman" w:cs="Times New Roman"/>
        </w:rPr>
      </w:pPr>
    </w:p>
    <w:p w14:paraId="1166CA69" w14:textId="6AC4BA80" w:rsidR="00147205" w:rsidRPr="007A560D" w:rsidRDefault="000A45D1">
      <w:pPr>
        <w:contextualSpacing/>
        <w:rPr>
          <w:rFonts w:ascii="Times New Roman" w:hAnsi="Times New Roman" w:cs="Times New Roman"/>
        </w:rPr>
      </w:pPr>
      <w:r w:rsidRPr="007A560D">
        <w:rPr>
          <w:rFonts w:ascii="Times New Roman" w:hAnsi="Times New Roman" w:cs="Times New Roman"/>
        </w:rPr>
        <w:t>Date: ___________________</w:t>
      </w:r>
    </w:p>
    <w:sectPr w:rsidR="00147205" w:rsidRPr="007A560D" w:rsidSect="007A56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055DF" w14:textId="77777777" w:rsidR="00B66621" w:rsidRDefault="00B66621" w:rsidP="007A560D">
      <w:pPr>
        <w:spacing w:after="0" w:line="240" w:lineRule="auto"/>
      </w:pPr>
      <w:r>
        <w:separator/>
      </w:r>
    </w:p>
  </w:endnote>
  <w:endnote w:type="continuationSeparator" w:id="0">
    <w:p w14:paraId="065720A0" w14:textId="77777777" w:rsidR="00B66621" w:rsidRDefault="00B66621" w:rsidP="007A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BD34" w14:textId="0DD73062" w:rsidR="007A560D" w:rsidRDefault="007A560D">
    <w:pPr>
      <w:pStyle w:val="Footer"/>
    </w:pPr>
    <w:r w:rsidRPr="00912FFA">
      <w:rPr>
        <w:rFonts w:ascii="Avenir Book" w:hAnsi="Avenir Book"/>
        <w:noProof/>
      </w:rPr>
      <mc:AlternateContent>
        <mc:Choice Requires="wps">
          <w:drawing>
            <wp:anchor distT="45720" distB="45720" distL="114300" distR="114300" simplePos="0" relativeHeight="251659264" behindDoc="1" locked="0" layoutInCell="1" allowOverlap="1" wp14:anchorId="1367E5D0" wp14:editId="13E8179C">
              <wp:simplePos x="0" y="0"/>
              <wp:positionH relativeFrom="margin">
                <wp:posOffset>0</wp:posOffset>
              </wp:positionH>
              <wp:positionV relativeFrom="paragraph">
                <wp:posOffset>45720</wp:posOffset>
              </wp:positionV>
              <wp:extent cx="6680200" cy="140462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1404620"/>
                      </a:xfrm>
                      <a:prstGeom prst="rect">
                        <a:avLst/>
                      </a:prstGeom>
                      <a:solidFill>
                        <a:srgbClr val="FFFFFF"/>
                      </a:solidFill>
                      <a:ln w="9525">
                        <a:noFill/>
                        <a:miter lim="800000"/>
                        <a:headEnd/>
                        <a:tailEnd/>
                      </a:ln>
                    </wps:spPr>
                    <wps:txbx>
                      <w:txbxContent>
                        <w:p w14:paraId="5F930006" w14:textId="77777777" w:rsidR="007A560D" w:rsidRDefault="007A560D" w:rsidP="007A560D">
                          <w:pPr>
                            <w:jc w:val="center"/>
                          </w:pPr>
                          <w:r w:rsidRPr="00D0394C">
                            <w:rPr>
                              <w:rFonts w:ascii="Avenir Book" w:hAnsi="Avenir Book"/>
                              <w:color w:val="948A54" w:themeColor="background2" w:themeShade="80"/>
                              <w:sz w:val="20"/>
                              <w:szCs w:val="20"/>
                            </w:rPr>
                            <w:t xml:space="preserve">12401 W. Olympic Blvd., Los Angeles, CA 90064 </w:t>
                          </w:r>
                          <w:r w:rsidRPr="00D0394C">
                            <w:rPr>
                              <w:rFonts w:ascii="Avenir Book" w:hAnsi="Avenir Book"/>
                              <w:color w:val="948A54" w:themeColor="background2" w:themeShade="80"/>
                              <w:sz w:val="20"/>
                              <w:szCs w:val="20"/>
                            </w:rPr>
                            <w:sym w:font="Wingdings" w:char="F09F"/>
                          </w:r>
                          <w:r w:rsidRPr="00D0394C">
                            <w:rPr>
                              <w:rFonts w:ascii="Avenir Book" w:hAnsi="Avenir Book"/>
                              <w:color w:val="948A54" w:themeColor="background2" w:themeShade="80"/>
                              <w:sz w:val="20"/>
                              <w:szCs w:val="20"/>
                            </w:rPr>
                            <w:t xml:space="preserve"> Telephone: 310</w:t>
                          </w:r>
                          <w:r>
                            <w:rPr>
                              <w:rFonts w:ascii="Avenir Book" w:hAnsi="Avenir Book"/>
                              <w:color w:val="948A54" w:themeColor="background2" w:themeShade="80"/>
                              <w:sz w:val="20"/>
                              <w:szCs w:val="20"/>
                            </w:rPr>
                            <w:t>-</w:t>
                          </w:r>
                          <w:r w:rsidRPr="00D0394C">
                            <w:rPr>
                              <w:rFonts w:ascii="Avenir Book" w:hAnsi="Avenir Book"/>
                              <w:color w:val="948A54" w:themeColor="background2" w:themeShade="80"/>
                              <w:sz w:val="20"/>
                              <w:szCs w:val="20"/>
                            </w:rPr>
                            <w:t xml:space="preserve">571-6500 </w:t>
                          </w:r>
                          <w:r w:rsidRPr="00D0394C">
                            <w:rPr>
                              <w:rFonts w:ascii="Avenir Book" w:hAnsi="Avenir Book"/>
                              <w:color w:val="948A54" w:themeColor="background2" w:themeShade="80"/>
                              <w:sz w:val="20"/>
                              <w:szCs w:val="20"/>
                            </w:rPr>
                            <w:sym w:font="Wingdings" w:char="F09F"/>
                          </w:r>
                          <w:r w:rsidRPr="00D0394C">
                            <w:rPr>
                              <w:rFonts w:ascii="Avenir Book" w:hAnsi="Avenir Book"/>
                              <w:color w:val="948A54" w:themeColor="background2" w:themeShade="80"/>
                              <w:sz w:val="20"/>
                              <w:szCs w:val="20"/>
                            </w:rPr>
                            <w:t xml:space="preserve"> </w:t>
                          </w:r>
                          <w:r>
                            <w:rPr>
                              <w:rFonts w:ascii="Avenir Book" w:hAnsi="Avenir Book"/>
                              <w:color w:val="948A54" w:themeColor="background2" w:themeShade="80"/>
                              <w:sz w:val="20"/>
                              <w:szCs w:val="20"/>
                            </w:rPr>
                            <w:t>vca.</w:t>
                          </w:r>
                          <w:r w:rsidRPr="00D0394C">
                            <w:rPr>
                              <w:rFonts w:ascii="Avenir Book" w:hAnsi="Avenir Book"/>
                              <w:color w:val="948A54" w:themeColor="background2" w:themeShade="80"/>
                              <w:sz w:val="20"/>
                              <w:szCs w:val="20"/>
                            </w:rPr>
                            <w:t>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67E5D0" id="_x0000_t202" coordsize="21600,21600" o:spt="202" path="m,l,21600r21600,l21600,xe">
              <v:stroke joinstyle="miter"/>
              <v:path gradientshapeok="t" o:connecttype="rect"/>
            </v:shapetype>
            <v:shape id="Text Box 2" o:spid="_x0000_s1026" type="#_x0000_t202" style="position:absolute;margin-left:0;margin-top:3.6pt;width:526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2IQIAAB4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" stroked="f">
              <v:textbox style="mso-fit-shape-to-text:t">
                <w:txbxContent>
                  <w:p w14:paraId="5F930006" w14:textId="77777777" w:rsidR="007A560D" w:rsidRDefault="007A560D" w:rsidP="007A560D">
                    <w:pPr>
                      <w:jc w:val="center"/>
                    </w:pPr>
                    <w:r w:rsidRPr="00D0394C">
                      <w:rPr>
                        <w:rFonts w:ascii="Avenir Book" w:hAnsi="Avenir Book"/>
                        <w:color w:val="948A54" w:themeColor="background2" w:themeShade="80"/>
                        <w:sz w:val="20"/>
                        <w:szCs w:val="20"/>
                      </w:rPr>
                      <w:t xml:space="preserve">12401 W. Olympic Blvd., Los Angeles, CA 90064 </w:t>
                    </w:r>
                    <w:r w:rsidRPr="00D0394C">
                      <w:rPr>
                        <w:rFonts w:ascii="Avenir Book" w:hAnsi="Avenir Book"/>
                        <w:color w:val="948A54" w:themeColor="background2" w:themeShade="80"/>
                        <w:sz w:val="20"/>
                        <w:szCs w:val="20"/>
                      </w:rPr>
                      <w:sym w:font="Wingdings" w:char="F09F"/>
                    </w:r>
                    <w:r w:rsidRPr="00D0394C">
                      <w:rPr>
                        <w:rFonts w:ascii="Avenir Book" w:hAnsi="Avenir Book"/>
                        <w:color w:val="948A54" w:themeColor="background2" w:themeShade="80"/>
                        <w:sz w:val="20"/>
                        <w:szCs w:val="20"/>
                      </w:rPr>
                      <w:t xml:space="preserve"> Telephone: 310</w:t>
                    </w:r>
                    <w:r>
                      <w:rPr>
                        <w:rFonts w:ascii="Avenir Book" w:hAnsi="Avenir Book"/>
                        <w:color w:val="948A54" w:themeColor="background2" w:themeShade="80"/>
                        <w:sz w:val="20"/>
                        <w:szCs w:val="20"/>
                      </w:rPr>
                      <w:t>-</w:t>
                    </w:r>
                    <w:r w:rsidRPr="00D0394C">
                      <w:rPr>
                        <w:rFonts w:ascii="Avenir Book" w:hAnsi="Avenir Book"/>
                        <w:color w:val="948A54" w:themeColor="background2" w:themeShade="80"/>
                        <w:sz w:val="20"/>
                        <w:szCs w:val="20"/>
                      </w:rPr>
                      <w:t xml:space="preserve">571-6500 </w:t>
                    </w:r>
                    <w:r w:rsidRPr="00D0394C">
                      <w:rPr>
                        <w:rFonts w:ascii="Avenir Book" w:hAnsi="Avenir Book"/>
                        <w:color w:val="948A54" w:themeColor="background2" w:themeShade="80"/>
                        <w:sz w:val="20"/>
                        <w:szCs w:val="20"/>
                      </w:rPr>
                      <w:sym w:font="Wingdings" w:char="F09F"/>
                    </w:r>
                    <w:r w:rsidRPr="00D0394C">
                      <w:rPr>
                        <w:rFonts w:ascii="Avenir Book" w:hAnsi="Avenir Book"/>
                        <w:color w:val="948A54" w:themeColor="background2" w:themeShade="80"/>
                        <w:sz w:val="20"/>
                        <w:szCs w:val="20"/>
                      </w:rPr>
                      <w:t xml:space="preserve"> </w:t>
                    </w:r>
                    <w:r>
                      <w:rPr>
                        <w:rFonts w:ascii="Avenir Book" w:hAnsi="Avenir Book"/>
                        <w:color w:val="948A54" w:themeColor="background2" w:themeShade="80"/>
                        <w:sz w:val="20"/>
                        <w:szCs w:val="20"/>
                      </w:rPr>
                      <w:t>vca.</w:t>
                    </w:r>
                    <w:r w:rsidRPr="00D0394C">
                      <w:rPr>
                        <w:rFonts w:ascii="Avenir Book" w:hAnsi="Avenir Book"/>
                        <w:color w:val="948A54" w:themeColor="background2" w:themeShade="80"/>
                        <w:sz w:val="20"/>
                        <w:szCs w:val="20"/>
                      </w:rPr>
                      <w:t>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E4BFF" w14:textId="77777777" w:rsidR="00B66621" w:rsidRDefault="00B66621" w:rsidP="007A560D">
      <w:pPr>
        <w:spacing w:after="0" w:line="240" w:lineRule="auto"/>
      </w:pPr>
      <w:r>
        <w:separator/>
      </w:r>
    </w:p>
  </w:footnote>
  <w:footnote w:type="continuationSeparator" w:id="0">
    <w:p w14:paraId="6B52B947" w14:textId="77777777" w:rsidR="00B66621" w:rsidRDefault="00B66621" w:rsidP="007A5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DE961" w14:textId="468A82D3" w:rsidR="007A560D" w:rsidRDefault="007A560D">
    <w:pPr>
      <w:pStyle w:val="Header"/>
    </w:pPr>
    <w:r>
      <w:rPr>
        <w:noProof/>
      </w:rPr>
      <w:drawing>
        <wp:anchor distT="0" distB="0" distL="114300" distR="114300" simplePos="0" relativeHeight="251661312" behindDoc="0" locked="0" layoutInCell="1" allowOverlap="1" wp14:anchorId="4AC9B5B4" wp14:editId="27B46EE3">
          <wp:simplePos x="0" y="0"/>
          <wp:positionH relativeFrom="column">
            <wp:posOffset>-371475</wp:posOffset>
          </wp:positionH>
          <wp:positionV relativeFrom="paragraph">
            <wp:posOffset>-133350</wp:posOffset>
          </wp:positionV>
          <wp:extent cx="1889125" cy="772160"/>
          <wp:effectExtent l="0" t="0" r="0" b="0"/>
          <wp:wrapThrough wrapText="bothSides">
            <wp:wrapPolygon edited="0">
              <wp:start x="14811" y="1066"/>
              <wp:lineTo x="3267" y="6928"/>
              <wp:lineTo x="1525" y="7993"/>
              <wp:lineTo x="1960" y="17053"/>
              <wp:lineTo x="4792" y="18651"/>
              <wp:lineTo x="16554" y="19717"/>
              <wp:lineTo x="17861" y="19717"/>
              <wp:lineTo x="21128" y="18118"/>
              <wp:lineTo x="21128" y="15987"/>
              <wp:lineTo x="19603" y="10658"/>
              <wp:lineTo x="16118" y="1066"/>
              <wp:lineTo x="14811" y="1066"/>
            </wp:wrapPolygon>
          </wp:wrapThrough>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033" t="26200" r="15624" b="26200"/>
                  <a:stretch/>
                </pic:blipFill>
                <pic:spPr bwMode="auto">
                  <a:xfrm>
                    <a:off x="0" y="0"/>
                    <a:ext cx="1889125" cy="772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A45D1"/>
    <w:rsid w:val="00147205"/>
    <w:rsid w:val="0015074B"/>
    <w:rsid w:val="001A71EF"/>
    <w:rsid w:val="0029639D"/>
    <w:rsid w:val="00326F90"/>
    <w:rsid w:val="0073561F"/>
    <w:rsid w:val="007A560D"/>
    <w:rsid w:val="00AA1D8D"/>
    <w:rsid w:val="00B47730"/>
    <w:rsid w:val="00B66621"/>
    <w:rsid w:val="00C95323"/>
    <w:rsid w:val="00CB0664"/>
    <w:rsid w:val="00D025AE"/>
    <w:rsid w:val="00F63B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14DD8"/>
  <w14:defaultImageDpi w14:val="300"/>
  <w15:docId w15:val="{D3B1EA3C-5C45-4A09-9F1D-2E1280CC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0A45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CDD3C-33B6-42E5-B921-83AFA213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William Knight</cp:lastModifiedBy>
  <cp:revision>2</cp:revision>
  <dcterms:created xsi:type="dcterms:W3CDTF">2026-05-01T13:51:00Z</dcterms:created>
  <dcterms:modified xsi:type="dcterms:W3CDTF">2026-05-01T13:51:00Z</dcterms:modified>
  <cp:category/>
</cp:coreProperties>
</file>